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6EC4210A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786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74E222CE" w14:textId="77777777" w:rsidR="002A43D9" w:rsidRDefault="006A68EC" w:rsidP="002A43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bCs/>
                <w:sz w:val="24"/>
                <w:szCs w:val="24"/>
              </w:rPr>
              <w:t>Nacrt prijedloga</w:t>
            </w:r>
            <w:r w:rsidR="0043501E">
              <w:t xml:space="preserve"> </w:t>
            </w:r>
            <w:r w:rsidR="002A43D9"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dluke </w:t>
            </w:r>
            <w:r w:rsidR="002A43D9"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mjerilima za financiranje javnih potreba u djelatnosti </w:t>
            </w:r>
          </w:p>
          <w:p w14:paraId="0D1A9347" w14:textId="5E621C3C" w:rsidR="00AF3DA1" w:rsidRPr="002A43D9" w:rsidRDefault="002A43D9" w:rsidP="002A43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>predškolskog odgoja</w:t>
            </w:r>
          </w:p>
          <w:p w14:paraId="4D280BE1" w14:textId="4F90C6CF" w:rsidR="006A68EC" w:rsidRPr="00B07B4C" w:rsidRDefault="006A68EC" w:rsidP="006A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F12B83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 w:rsidRPr="00F12B83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0D51CD15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3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43D9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  <w:p w14:paraId="39D441BE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597E5D2A" w:rsidR="006A68EC" w:rsidRPr="00F12B83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2A43D9" w:rsidRPr="002A43D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>siječnja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2A43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E4483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F12B83" w:rsidRDefault="006E54F1" w:rsidP="006E54F1">
      <w:pPr>
        <w:rPr>
          <w:rFonts w:ascii="Arial" w:hAnsi="Arial" w:cs="Arial"/>
        </w:rPr>
      </w:pPr>
    </w:p>
    <w:p w14:paraId="1AE24B72" w14:textId="77777777" w:rsidR="006E54F1" w:rsidRPr="00F12B83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B83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76750557" w14:textId="52F94619" w:rsidR="006E54F1" w:rsidRPr="00F12B83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bookmarkStart w:id="1" w:name="_Hlk208907135"/>
      <w:r w:rsidR="001B6CC5" w:rsidRPr="00F12B83">
        <w:fldChar w:fldCharType="begin"/>
      </w:r>
      <w:r w:rsidR="001B6CC5" w:rsidRPr="00F12B83">
        <w:instrText>HYPERLINK "mailto:info@petrovsko.hr"</w:instrText>
      </w:r>
      <w:r w:rsidR="001B6CC5" w:rsidRPr="00F12B83">
        <w:fldChar w:fldCharType="separate"/>
      </w:r>
      <w:r w:rsidR="001B6CC5" w:rsidRPr="00F12B83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info@petrovsko.hr</w:t>
      </w:r>
      <w:r w:rsidR="001B6CC5" w:rsidRPr="00F12B83">
        <w:fldChar w:fldCharType="end"/>
      </w:r>
      <w:bookmarkEnd w:id="1"/>
      <w:r w:rsidRPr="00F12B83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D5634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siječnja</w:t>
      </w:r>
      <w:r w:rsidR="007378BE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 w:rsidRPr="00F12B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E68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godine do 24:00 sata. </w:t>
      </w:r>
    </w:p>
    <w:p w14:paraId="50FAA719" w14:textId="77777777" w:rsidR="003A00F4" w:rsidRPr="00F12B83" w:rsidRDefault="003A00F4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9FF8D" w14:textId="1C176B1B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</w:t>
      </w:r>
      <w:r w:rsidRPr="00B07B4C">
        <w:rPr>
          <w:rFonts w:ascii="Times New Roman" w:hAnsi="Times New Roman" w:cs="Times New Roman"/>
          <w:sz w:val="24"/>
          <w:szCs w:val="24"/>
        </w:rPr>
        <w:t xml:space="preserve">te prihvaćeni ili neprihvaćeni, odnosno primljeni na znanje uz obrazloženja koja su sastavni dio </w:t>
      </w:r>
      <w:r w:rsidRPr="00B07B4C">
        <w:rPr>
          <w:rFonts w:ascii="Times New Roman" w:hAnsi="Times New Roman" w:cs="Times New Roman"/>
          <w:sz w:val="24"/>
          <w:szCs w:val="24"/>
        </w:rPr>
        <w:lastRenderedPageBreak/>
        <w:t xml:space="preserve">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https://petrovsko.hr/savjetovanje-s-javnoscu/</w:t>
        </w:r>
      </w:hyperlink>
      <w:r w:rsidR="006A68EC" w:rsidRPr="00B07B4C">
        <w:rPr>
          <w:rFonts w:ascii="Times New Roman" w:hAnsi="Times New Roman" w:cs="Times New Roman"/>
          <w:sz w:val="24"/>
          <w:szCs w:val="24"/>
        </w:rPr>
        <w:t xml:space="preserve"> </w:t>
      </w:r>
      <w:r w:rsidR="00F12B83">
        <w:rPr>
          <w:rFonts w:ascii="Times New Roman" w:hAnsi="Times New Roman" w:cs="Times New Roman"/>
          <w:sz w:val="24"/>
          <w:szCs w:val="24"/>
        </w:rPr>
        <w:t>.</w:t>
      </w:r>
    </w:p>
    <w:p w14:paraId="2A5A4F08" w14:textId="17DBB8BE" w:rsidR="003A00F4" w:rsidRPr="003A00F4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12F3AA79" w14:textId="5AE1B2BE" w:rsidR="003A00F4" w:rsidRPr="00B07B4C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5569DC29" w14:textId="77777777" w:rsidR="006E54F1" w:rsidRPr="00B07B4C" w:rsidRDefault="006E54F1" w:rsidP="006E54F1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592FF85F" w14:textId="77777777" w:rsidR="006E54F1" w:rsidRPr="00B07B4C" w:rsidRDefault="006E54F1" w:rsidP="006E54F1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101AB5"/>
    <w:rsid w:val="00107A18"/>
    <w:rsid w:val="00180DFD"/>
    <w:rsid w:val="001B6CC5"/>
    <w:rsid w:val="002A43D9"/>
    <w:rsid w:val="002E68BC"/>
    <w:rsid w:val="00395280"/>
    <w:rsid w:val="003A00F4"/>
    <w:rsid w:val="003F21B0"/>
    <w:rsid w:val="0043501E"/>
    <w:rsid w:val="00435CBD"/>
    <w:rsid w:val="00532149"/>
    <w:rsid w:val="00543D04"/>
    <w:rsid w:val="005C3925"/>
    <w:rsid w:val="006A68EC"/>
    <w:rsid w:val="006E54F1"/>
    <w:rsid w:val="007378BE"/>
    <w:rsid w:val="00786938"/>
    <w:rsid w:val="007D5634"/>
    <w:rsid w:val="007E02D6"/>
    <w:rsid w:val="00946137"/>
    <w:rsid w:val="009846DE"/>
    <w:rsid w:val="00995893"/>
    <w:rsid w:val="009C13D2"/>
    <w:rsid w:val="00A526A0"/>
    <w:rsid w:val="00AF3DA1"/>
    <w:rsid w:val="00BB3A0F"/>
    <w:rsid w:val="00C52646"/>
    <w:rsid w:val="00CE1651"/>
    <w:rsid w:val="00DF65F0"/>
    <w:rsid w:val="00ED449F"/>
    <w:rsid w:val="00F12B83"/>
    <w:rsid w:val="00F2744E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trovsko.hr" TargetMode="External"/><Relationship Id="rId5" Type="http://schemas.openxmlformats.org/officeDocument/2006/relationships/hyperlink" Target="https://petrovsko.hr/savjetovanje-s-javnos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osoba1</cp:lastModifiedBy>
  <cp:revision>11</cp:revision>
  <cp:lastPrinted>2025-09-16T07:27:00Z</cp:lastPrinted>
  <dcterms:created xsi:type="dcterms:W3CDTF">2025-09-16T05:38:00Z</dcterms:created>
  <dcterms:modified xsi:type="dcterms:W3CDTF">2025-12-30T09:57:00Z</dcterms:modified>
</cp:coreProperties>
</file>