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A999" w14:textId="172AB77B" w:rsidR="00AE1274" w:rsidRDefault="00AE1274" w:rsidP="00304B9B">
      <w:pPr>
        <w:tabs>
          <w:tab w:val="left" w:pos="914"/>
        </w:tabs>
        <w:rPr>
          <w:b/>
        </w:rPr>
      </w:pPr>
      <w:r w:rsidRPr="00AE1274">
        <w:rPr>
          <w:b/>
        </w:rPr>
        <w:t xml:space="preserve">           </w:t>
      </w:r>
      <w:r w:rsidR="00304B9B">
        <w:rPr>
          <w:b/>
        </w:rPr>
        <w:t xml:space="preserve"> </w:t>
      </w:r>
      <w:r w:rsidR="004470EB">
        <w:rPr>
          <w:b/>
        </w:rPr>
        <w:t xml:space="preserve">            </w:t>
      </w:r>
      <w:r w:rsidR="00304B9B">
        <w:rPr>
          <w:b/>
          <w:noProof/>
        </w:rPr>
        <w:drawing>
          <wp:inline distT="0" distB="0" distL="0" distR="0" wp14:anchorId="1DAEF5A9" wp14:editId="18C0E2AD">
            <wp:extent cx="640080" cy="554990"/>
            <wp:effectExtent l="0" t="0" r="7620" b="0"/>
            <wp:docPr id="843556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04B9B">
        <w:rPr>
          <w:b/>
        </w:rPr>
        <w:t xml:space="preserve">                                                                                       </w:t>
      </w:r>
      <w:r w:rsidRPr="00AE1274">
        <w:rPr>
          <w:b/>
        </w:rPr>
        <w:t xml:space="preserve">  </w:t>
      </w:r>
    </w:p>
    <w:p w14:paraId="3C32455F" w14:textId="078B1C20" w:rsidR="00AE1274" w:rsidRPr="00AE1274" w:rsidRDefault="00AE1274" w:rsidP="00AE1274">
      <w:pPr>
        <w:tabs>
          <w:tab w:val="left" w:pos="914"/>
        </w:tabs>
        <w:rPr>
          <w:b/>
        </w:rPr>
      </w:pPr>
      <w:r w:rsidRPr="00AE1274">
        <w:rPr>
          <w:b/>
        </w:rPr>
        <w:t>R E P U B L I K A  H R V A T S K A</w:t>
      </w:r>
    </w:p>
    <w:p w14:paraId="6F9C24F3" w14:textId="77777777" w:rsidR="00AE1274" w:rsidRPr="00AE1274" w:rsidRDefault="00AE1274" w:rsidP="00AE1274">
      <w:pPr>
        <w:tabs>
          <w:tab w:val="left" w:pos="914"/>
        </w:tabs>
        <w:rPr>
          <w:b/>
        </w:rPr>
      </w:pPr>
      <w:r w:rsidRPr="00AE1274">
        <w:rPr>
          <w:b/>
        </w:rPr>
        <w:t xml:space="preserve"> KRAPINSKO-ZAGORSKA ŽUPANIJA</w:t>
      </w:r>
    </w:p>
    <w:p w14:paraId="54427D81" w14:textId="77777777" w:rsidR="00AE1274" w:rsidRPr="00AE1274" w:rsidRDefault="00AE1274" w:rsidP="00AE1274">
      <w:pPr>
        <w:tabs>
          <w:tab w:val="left" w:pos="914"/>
        </w:tabs>
        <w:rPr>
          <w:b/>
        </w:rPr>
      </w:pPr>
      <w:r w:rsidRPr="00AE1274">
        <w:rPr>
          <w:b/>
        </w:rPr>
        <w:t xml:space="preserve">             OPĆINA PETROVSKO </w:t>
      </w:r>
    </w:p>
    <w:p w14:paraId="18DD6AE3" w14:textId="53FC75F2" w:rsidR="00AE1274" w:rsidRPr="00AE1274" w:rsidRDefault="00AE1274" w:rsidP="00AE1274">
      <w:pPr>
        <w:tabs>
          <w:tab w:val="left" w:pos="914"/>
        </w:tabs>
        <w:rPr>
          <w:b/>
        </w:rPr>
      </w:pPr>
      <w:r w:rsidRPr="00AE1274">
        <w:rPr>
          <w:b/>
        </w:rPr>
        <w:t xml:space="preserve">             OPĆINSKO VIJEĆE</w:t>
      </w:r>
    </w:p>
    <w:p w14:paraId="23578D26" w14:textId="77777777" w:rsidR="00AE1274" w:rsidRPr="00AE1274" w:rsidRDefault="00AE1274" w:rsidP="00AE1274">
      <w:pPr>
        <w:tabs>
          <w:tab w:val="left" w:pos="914"/>
        </w:tabs>
      </w:pPr>
      <w:r w:rsidRPr="00AE1274">
        <w:t>KLASA: …</w:t>
      </w:r>
    </w:p>
    <w:p w14:paraId="70CEBEB9" w14:textId="77777777" w:rsidR="00AE1274" w:rsidRPr="00AE1274" w:rsidRDefault="00AE1274" w:rsidP="00AE1274">
      <w:pPr>
        <w:tabs>
          <w:tab w:val="left" w:pos="914"/>
        </w:tabs>
      </w:pPr>
      <w:r w:rsidRPr="00AE1274">
        <w:t>URBROJ: …</w:t>
      </w:r>
    </w:p>
    <w:p w14:paraId="4677A9D4" w14:textId="7FAF6A39" w:rsidR="00AE1274" w:rsidRPr="00AE1274" w:rsidRDefault="00AE1274" w:rsidP="00AE1274">
      <w:pPr>
        <w:tabs>
          <w:tab w:val="left" w:pos="914"/>
        </w:tabs>
      </w:pPr>
      <w:r w:rsidRPr="00AE1274">
        <w:t>Petrovsko, … 202</w:t>
      </w:r>
      <w:r>
        <w:t>6</w:t>
      </w:r>
      <w:r w:rsidRPr="00AE1274">
        <w:t>.</w:t>
      </w:r>
    </w:p>
    <w:p w14:paraId="173C40EA" w14:textId="77777777" w:rsidR="00F47F93" w:rsidRDefault="00F47F93" w:rsidP="00F47F93">
      <w:pPr>
        <w:tabs>
          <w:tab w:val="left" w:pos="914"/>
        </w:tabs>
        <w:jc w:val="both"/>
      </w:pPr>
    </w:p>
    <w:p w14:paraId="107848AC" w14:textId="1AD1DDA0" w:rsidR="00F47F93" w:rsidRPr="00D76050" w:rsidRDefault="00A702F6" w:rsidP="00D76050">
      <w:pPr>
        <w:tabs>
          <w:tab w:val="left" w:pos="914"/>
        </w:tabs>
        <w:jc w:val="both"/>
        <w:rPr>
          <w:color w:val="000000"/>
        </w:rPr>
      </w:pPr>
      <w:r w:rsidRPr="00A702F6">
        <w:rPr>
          <w:color w:val="000000"/>
        </w:rPr>
        <w:t xml:space="preserve">Na temelju članka </w:t>
      </w:r>
      <w:r w:rsidR="00D76050" w:rsidRPr="00D76050">
        <w:rPr>
          <w:color w:val="000000"/>
        </w:rPr>
        <w:t>37.stavka 1. Zakona o dadiljama</w:t>
      </w:r>
      <w:r w:rsidR="00D76050">
        <w:rPr>
          <w:color w:val="000000"/>
        </w:rPr>
        <w:t xml:space="preserve"> </w:t>
      </w:r>
      <w:r w:rsidR="00D76050" w:rsidRPr="00D76050">
        <w:rPr>
          <w:color w:val="000000"/>
        </w:rPr>
        <w:t>(„Narodne novine“ broj 37/13. i 98/19.)</w:t>
      </w:r>
      <w:r w:rsidR="00D76050">
        <w:rPr>
          <w:color w:val="000000"/>
        </w:rPr>
        <w:t xml:space="preserve">, </w:t>
      </w:r>
      <w:r w:rsidRPr="006E05A3">
        <w:t>članka 1</w:t>
      </w:r>
      <w:r w:rsidR="006E05A3" w:rsidRPr="006E05A3">
        <w:t>1.</w:t>
      </w:r>
      <w:r w:rsidRPr="006E05A3">
        <w:t xml:space="preserve"> </w:t>
      </w:r>
      <w:r w:rsidR="006E05A3" w:rsidRPr="006E05A3">
        <w:t xml:space="preserve">Odluke o sufinanciranju djelatnosti dadilja na području općine Petrovsko („Službeni glasnik Krapinsko-zagorske županije“ broj 4/26) </w:t>
      </w:r>
      <w:r w:rsidR="00F47F93">
        <w:t xml:space="preserve">i </w:t>
      </w:r>
      <w:r w:rsidR="00F47F93" w:rsidRPr="009D2761">
        <w:t xml:space="preserve">članka </w:t>
      </w:r>
      <w:r w:rsidR="00F0278B" w:rsidRPr="00B84830">
        <w:t>15</w:t>
      </w:r>
      <w:r w:rsidR="00F47F93">
        <w:t>. Statuta Općine Petrovsko</w:t>
      </w:r>
      <w:r w:rsidR="0021678D">
        <w:t xml:space="preserve"> </w:t>
      </w:r>
      <w:r w:rsidR="00F47F93" w:rsidRPr="002F637A">
        <w:t>(</w:t>
      </w:r>
      <w:r w:rsidR="006E05A3">
        <w:t>„</w:t>
      </w:r>
      <w:r w:rsidR="00F47F93" w:rsidRPr="002F637A">
        <w:t>Službeni glasnik Krapinsko-zagorske županije</w:t>
      </w:r>
      <w:r w:rsidR="006E05A3">
        <w:t>“</w:t>
      </w:r>
      <w:r w:rsidR="00F47F93" w:rsidRPr="002F637A">
        <w:t xml:space="preserve"> broj 21/21)</w:t>
      </w:r>
      <w:r w:rsidR="006E05A3">
        <w:t xml:space="preserve"> </w:t>
      </w:r>
      <w:r w:rsidR="00F47F93" w:rsidRPr="00D24639">
        <w:t>Općinsko vijeće Općine P</w:t>
      </w:r>
      <w:r w:rsidR="00F47F93">
        <w:t xml:space="preserve">etrovsko </w:t>
      </w:r>
      <w:r w:rsidR="00F47F93" w:rsidRPr="009D2761">
        <w:t>na ____sjednici održanoj</w:t>
      </w:r>
      <w:r w:rsidR="00F47F93">
        <w:t xml:space="preserve"> </w:t>
      </w:r>
      <w:r w:rsidR="00F47F93" w:rsidRPr="009D2761">
        <w:t xml:space="preserve"> ______202</w:t>
      </w:r>
      <w:r w:rsidR="00F47F93">
        <w:t>6</w:t>
      </w:r>
      <w:r w:rsidR="00F47F93" w:rsidRPr="009D2761">
        <w:t>.</w:t>
      </w:r>
      <w:r w:rsidR="00F47F93">
        <w:t xml:space="preserve"> godine</w:t>
      </w:r>
      <w:r w:rsidR="00F47F93" w:rsidRPr="009D2761">
        <w:t xml:space="preserve"> donijelo je  </w:t>
      </w:r>
    </w:p>
    <w:p w14:paraId="7188B1FE" w14:textId="77777777" w:rsidR="00F47F93" w:rsidRPr="009D2761" w:rsidRDefault="00F47F93" w:rsidP="00F47F93">
      <w:pPr>
        <w:jc w:val="both"/>
      </w:pPr>
    </w:p>
    <w:p w14:paraId="2421505E" w14:textId="7A2B1E91" w:rsidR="00F47F93" w:rsidRPr="009D2761" w:rsidRDefault="00F47F93" w:rsidP="00F47F93">
      <w:pPr>
        <w:jc w:val="center"/>
        <w:rPr>
          <w:b/>
        </w:rPr>
      </w:pPr>
      <w:r w:rsidRPr="009D2761">
        <w:rPr>
          <w:b/>
        </w:rPr>
        <w:t>ODLUK</w:t>
      </w:r>
      <w:r w:rsidR="004470EB">
        <w:rPr>
          <w:b/>
        </w:rPr>
        <w:t>U</w:t>
      </w:r>
    </w:p>
    <w:p w14:paraId="13EDA0CD" w14:textId="5A4590CA" w:rsidR="00F47F93" w:rsidRPr="009D2761" w:rsidRDefault="00F47F93" w:rsidP="00F47F93">
      <w:pPr>
        <w:jc w:val="center"/>
        <w:rPr>
          <w:b/>
          <w:bCs/>
        </w:rPr>
      </w:pPr>
      <w:r w:rsidRPr="009D2761">
        <w:rPr>
          <w:b/>
        </w:rPr>
        <w:t xml:space="preserve">o </w:t>
      </w:r>
      <w:r w:rsidR="00F0278B">
        <w:rPr>
          <w:b/>
        </w:rPr>
        <w:t xml:space="preserve">izmjenama </w:t>
      </w:r>
      <w:r w:rsidRPr="009D2761">
        <w:rPr>
          <w:b/>
        </w:rPr>
        <w:t xml:space="preserve">Odluke </w:t>
      </w:r>
      <w:r w:rsidR="00A702F6">
        <w:rPr>
          <w:b/>
        </w:rPr>
        <w:t xml:space="preserve">o </w:t>
      </w:r>
      <w:r w:rsidR="0021678D" w:rsidRPr="0021678D">
        <w:rPr>
          <w:b/>
        </w:rPr>
        <w:t xml:space="preserve">sufinanciranju djelatnosti dadilja na području </w:t>
      </w:r>
      <w:r w:rsidR="00776CF2">
        <w:rPr>
          <w:b/>
        </w:rPr>
        <w:t>O</w:t>
      </w:r>
      <w:r w:rsidR="0021678D" w:rsidRPr="0021678D">
        <w:rPr>
          <w:b/>
        </w:rPr>
        <w:t>pćine Petrovsko</w:t>
      </w:r>
    </w:p>
    <w:p w14:paraId="1E3E8B80" w14:textId="77777777" w:rsidR="00F47F93" w:rsidRPr="009D2761" w:rsidRDefault="00F47F93" w:rsidP="00F47F93">
      <w:pPr>
        <w:rPr>
          <w:b/>
          <w:bCs/>
        </w:rPr>
      </w:pPr>
    </w:p>
    <w:p w14:paraId="607A7BB9" w14:textId="77777777" w:rsidR="00F47F93" w:rsidRPr="009D2761" w:rsidRDefault="00F47F93" w:rsidP="00F47F93">
      <w:pPr>
        <w:jc w:val="center"/>
      </w:pPr>
      <w:r w:rsidRPr="009D2761">
        <w:t>Članak 1.</w:t>
      </w:r>
    </w:p>
    <w:p w14:paraId="55E95A52" w14:textId="77777777" w:rsidR="00F47F93" w:rsidRPr="009D2761" w:rsidRDefault="00F47F93" w:rsidP="00F47F93"/>
    <w:p w14:paraId="13CE48E0" w14:textId="70D00A45" w:rsidR="00F47F93" w:rsidRDefault="00F47F93" w:rsidP="0021678D">
      <w:pPr>
        <w:jc w:val="both"/>
      </w:pPr>
      <w:r w:rsidRPr="009D2761">
        <w:t xml:space="preserve">U Odluci </w:t>
      </w:r>
      <w:r>
        <w:t>o</w:t>
      </w:r>
      <w:r w:rsidR="0021678D">
        <w:t xml:space="preserve"> sufinanciranju djelatnosti dadilja na području općine Petrovsko</w:t>
      </w:r>
      <w:r w:rsidR="0021678D" w:rsidRPr="002F637A">
        <w:t xml:space="preserve"> </w:t>
      </w:r>
      <w:r w:rsidRPr="002F637A">
        <w:t>(</w:t>
      </w:r>
      <w:r w:rsidR="0021678D">
        <w:t>„</w:t>
      </w:r>
      <w:r w:rsidRPr="002F637A">
        <w:t>Službeni glasnik Krapinsko-zagorske županije</w:t>
      </w:r>
      <w:r w:rsidR="0021678D">
        <w:t>“</w:t>
      </w:r>
      <w:r w:rsidRPr="002F637A">
        <w:t xml:space="preserve"> broj </w:t>
      </w:r>
      <w:r w:rsidR="00A702F6">
        <w:t>4</w:t>
      </w:r>
      <w:r w:rsidRPr="002F637A">
        <w:t>/</w:t>
      </w:r>
      <w:r w:rsidR="00A702F6">
        <w:t>26</w:t>
      </w:r>
      <w:r>
        <w:t xml:space="preserve">, </w:t>
      </w:r>
      <w:r w:rsidRPr="009D2761">
        <w:t>u daljnjem tekstu: Odluka)</w:t>
      </w:r>
      <w:r>
        <w:t xml:space="preserve"> </w:t>
      </w:r>
      <w:r w:rsidR="00BB64B9">
        <w:t xml:space="preserve">u </w:t>
      </w:r>
      <w:r>
        <w:t>član</w:t>
      </w:r>
      <w:r w:rsidR="00BB64B9">
        <w:t>ku</w:t>
      </w:r>
      <w:r>
        <w:t xml:space="preserve"> </w:t>
      </w:r>
      <w:r w:rsidR="006575A1">
        <w:t>3</w:t>
      </w:r>
      <w:r>
        <w:t>.</w:t>
      </w:r>
      <w:r w:rsidR="00C26262">
        <w:t xml:space="preserve"> </w:t>
      </w:r>
      <w:r w:rsidR="006575A1">
        <w:t>st</w:t>
      </w:r>
      <w:r w:rsidR="00BB64B9">
        <w:t xml:space="preserve">avak </w:t>
      </w:r>
      <w:r w:rsidR="006575A1">
        <w:t xml:space="preserve">1. </w:t>
      </w:r>
      <w:r w:rsidR="00F0278B">
        <w:t xml:space="preserve">mijenja se </w:t>
      </w:r>
      <w:r w:rsidR="00C26262">
        <w:t xml:space="preserve">i </w:t>
      </w:r>
      <w:r>
        <w:t>glasi:</w:t>
      </w:r>
    </w:p>
    <w:p w14:paraId="5EE595B4" w14:textId="77777777" w:rsidR="006575A1" w:rsidRDefault="006575A1" w:rsidP="006575A1">
      <w:pPr>
        <w:shd w:val="clear" w:color="auto" w:fill="FFFFFF"/>
        <w:ind w:left="720"/>
        <w:jc w:val="both"/>
        <w:rPr>
          <w:i/>
          <w:iCs/>
          <w:color w:val="000000"/>
        </w:rPr>
      </w:pPr>
    </w:p>
    <w:p w14:paraId="72BC94B1" w14:textId="6592E3D0" w:rsidR="00B14CDC" w:rsidRPr="006575A1" w:rsidRDefault="006575A1" w:rsidP="006575A1">
      <w:pPr>
        <w:shd w:val="clear" w:color="auto" w:fill="FFFFFF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(1)</w:t>
      </w:r>
      <w:r w:rsidR="00DE4C65" w:rsidRPr="00DE4C65">
        <w:rPr>
          <w:i/>
          <w:iCs/>
          <w:color w:val="000000"/>
        </w:rPr>
        <w:t xml:space="preserve">“Roditelji koji koriste usluge dadilje, koja ima sjedište na području općine Petrovsko, imaju pravo na sufinanciranje 55 % cijene usluge dadilje, pod uvjetom da taj iznos sufinanciranja ne prelazi 55% </w:t>
      </w:r>
      <w:r w:rsidR="005245AD">
        <w:rPr>
          <w:i/>
          <w:iCs/>
          <w:color w:val="000000"/>
        </w:rPr>
        <w:t xml:space="preserve">najniže </w:t>
      </w:r>
      <w:r w:rsidR="00DE4C65" w:rsidRPr="00DE4C65">
        <w:rPr>
          <w:i/>
          <w:iCs/>
          <w:color w:val="000000"/>
        </w:rPr>
        <w:t>ekonomske cijene redovnih programa dječjih vrtića u kojima Općina Petrovsko sufinancira smještaj djece sa svog područja.</w:t>
      </w:r>
      <w:r w:rsidR="00181930">
        <w:rPr>
          <w:i/>
          <w:iCs/>
          <w:color w:val="000000"/>
        </w:rPr>
        <w:t>“</w:t>
      </w:r>
    </w:p>
    <w:p w14:paraId="09023EBA" w14:textId="20425E2C" w:rsidR="00F47F93" w:rsidRPr="004470EB" w:rsidRDefault="00F47F93" w:rsidP="004470EB">
      <w:pPr>
        <w:shd w:val="clear" w:color="auto" w:fill="FFFFFF"/>
        <w:spacing w:before="100" w:beforeAutospacing="1" w:after="100" w:afterAutospacing="1"/>
        <w:ind w:left="720"/>
        <w:jc w:val="center"/>
        <w:rPr>
          <w:i/>
          <w:iCs/>
        </w:rPr>
      </w:pPr>
      <w:r>
        <w:t>Članak 2.</w:t>
      </w:r>
    </w:p>
    <w:p w14:paraId="71634AFB" w14:textId="7274C597" w:rsidR="004470EB" w:rsidRDefault="00BB64B9" w:rsidP="004470EB">
      <w:pPr>
        <w:jc w:val="both"/>
        <w:rPr>
          <w:rFonts w:ascii="Times New Roman,Bold" w:eastAsiaTheme="minorHAnsi" w:hAnsi="Times New Roman,Bold" w:cs="Times New Roman,Bold"/>
          <w:lang w:eastAsia="en-US"/>
          <w14:ligatures w14:val="standardContextual"/>
        </w:rPr>
      </w:pPr>
      <w:r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U č</w:t>
      </w:r>
      <w:r w:rsidR="00F47F93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lan</w:t>
      </w:r>
      <w:r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ku</w:t>
      </w:r>
      <w:r w:rsidR="00F47F93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 </w:t>
      </w:r>
      <w:r w:rsidR="006575A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3</w:t>
      </w:r>
      <w:r w:rsidR="00F47F93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. </w:t>
      </w:r>
      <w:r w:rsidR="006575A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st</w:t>
      </w:r>
      <w:r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avak</w:t>
      </w:r>
      <w:r w:rsidR="006575A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 3. </w:t>
      </w:r>
      <w:r w:rsidR="00F47F93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 xml:space="preserve">mijenja se i </w:t>
      </w:r>
      <w:r w:rsidR="00F47F93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glas</w:t>
      </w:r>
      <w:r w:rsidR="00F47F93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i</w:t>
      </w:r>
      <w:r w:rsidR="00F47F93" w:rsidRPr="009D2761">
        <w:rPr>
          <w:rFonts w:ascii="Times New Roman,Bold" w:eastAsiaTheme="minorHAnsi" w:hAnsi="Times New Roman,Bold" w:cs="Times New Roman,Bold"/>
          <w:lang w:eastAsia="en-US"/>
          <w14:ligatures w14:val="standardContextual"/>
        </w:rPr>
        <w:t>:</w:t>
      </w:r>
    </w:p>
    <w:p w14:paraId="5F1D7029" w14:textId="77777777" w:rsidR="006E05A3" w:rsidRPr="004470EB" w:rsidRDefault="006E05A3" w:rsidP="004470EB">
      <w:pPr>
        <w:jc w:val="both"/>
        <w:rPr>
          <w:rFonts w:ascii="Times New Roman,Bold" w:eastAsiaTheme="minorHAnsi" w:hAnsi="Times New Roman,Bold" w:cs="Times New Roman,Bold"/>
          <w:lang w:eastAsia="en-US"/>
          <w14:ligatures w14:val="standardContextual"/>
        </w:rPr>
      </w:pPr>
    </w:p>
    <w:p w14:paraId="33039DA5" w14:textId="5336C3A0" w:rsidR="00C666C1" w:rsidRPr="00C666C1" w:rsidRDefault="00C666C1" w:rsidP="005911EA">
      <w:pPr>
        <w:ind w:left="720"/>
        <w:jc w:val="both"/>
        <w:rPr>
          <w:i/>
          <w:iCs/>
        </w:rPr>
      </w:pPr>
      <w:r w:rsidRPr="00C666C1">
        <w:rPr>
          <w:i/>
          <w:iCs/>
        </w:rPr>
        <w:t>(</w:t>
      </w:r>
      <w:r w:rsidR="006575A1">
        <w:rPr>
          <w:i/>
          <w:iCs/>
        </w:rPr>
        <w:t>3) „</w:t>
      </w:r>
      <w:r w:rsidR="006575A1" w:rsidRPr="006575A1">
        <w:rPr>
          <w:i/>
          <w:iCs/>
        </w:rPr>
        <w:t>Što se tiče ostalih olakšica vezano za sufinanciranje</w:t>
      </w:r>
      <w:r w:rsidR="006575A1">
        <w:rPr>
          <w:i/>
          <w:iCs/>
        </w:rPr>
        <w:t xml:space="preserve"> </w:t>
      </w:r>
      <w:r w:rsidR="006575A1" w:rsidRPr="006575A1">
        <w:rPr>
          <w:i/>
          <w:iCs/>
        </w:rPr>
        <w:t>troškova usluga dadilje, u takvim slučajevima se na odgovarajući način primjenjuju odredbe</w:t>
      </w:r>
      <w:r w:rsidR="005911EA">
        <w:rPr>
          <w:i/>
          <w:iCs/>
        </w:rPr>
        <w:t xml:space="preserve"> važeće</w:t>
      </w:r>
      <w:r w:rsidR="006575A1" w:rsidRPr="006575A1">
        <w:rPr>
          <w:i/>
          <w:iCs/>
        </w:rPr>
        <w:t xml:space="preserve"> Odluke o mjerilima</w:t>
      </w:r>
      <w:r w:rsidR="005911EA">
        <w:rPr>
          <w:i/>
          <w:iCs/>
        </w:rPr>
        <w:t xml:space="preserve"> </w:t>
      </w:r>
      <w:r w:rsidR="006575A1" w:rsidRPr="006575A1">
        <w:rPr>
          <w:i/>
          <w:iCs/>
        </w:rPr>
        <w:t>za financiranje javnih potreba u djelatnosti predškolskog</w:t>
      </w:r>
      <w:r w:rsidR="006575A1">
        <w:rPr>
          <w:i/>
          <w:iCs/>
        </w:rPr>
        <w:t xml:space="preserve"> </w:t>
      </w:r>
      <w:r w:rsidR="006575A1" w:rsidRPr="006575A1">
        <w:rPr>
          <w:i/>
          <w:iCs/>
        </w:rPr>
        <w:t>odgoja</w:t>
      </w:r>
      <w:r w:rsidR="005911EA">
        <w:rPr>
          <w:i/>
          <w:iCs/>
        </w:rPr>
        <w:t>.</w:t>
      </w:r>
      <w:r w:rsidR="00181930">
        <w:rPr>
          <w:i/>
          <w:iCs/>
        </w:rPr>
        <w:t>“</w:t>
      </w:r>
    </w:p>
    <w:p w14:paraId="2FF5AF60" w14:textId="77777777" w:rsidR="00C666C1" w:rsidRPr="00C666C1" w:rsidRDefault="00C666C1" w:rsidP="00C666C1">
      <w:pPr>
        <w:ind w:left="720"/>
        <w:jc w:val="both"/>
        <w:rPr>
          <w:i/>
          <w:iCs/>
        </w:rPr>
      </w:pPr>
    </w:p>
    <w:p w14:paraId="22275B18" w14:textId="49143E46" w:rsidR="00C666C1" w:rsidRDefault="00C4094D" w:rsidP="00C666C1">
      <w:pPr>
        <w:jc w:val="both"/>
      </w:pPr>
      <w:r>
        <w:t>Č</w:t>
      </w:r>
      <w:r w:rsidR="006E05A3">
        <w:t>lan</w:t>
      </w:r>
      <w:r>
        <w:t>ak</w:t>
      </w:r>
      <w:r w:rsidR="006E05A3">
        <w:t xml:space="preserve"> 6. mijenja se i glasi:</w:t>
      </w:r>
    </w:p>
    <w:p w14:paraId="40A684E5" w14:textId="77777777" w:rsidR="006E05A3" w:rsidRDefault="006E05A3" w:rsidP="00C666C1">
      <w:pPr>
        <w:jc w:val="both"/>
      </w:pPr>
    </w:p>
    <w:p w14:paraId="25574AB4" w14:textId="70FDB21A" w:rsidR="006E05A3" w:rsidRPr="006E05A3" w:rsidRDefault="006E05A3" w:rsidP="006E05A3">
      <w:pPr>
        <w:shd w:val="clear" w:color="auto" w:fill="FFFFFF"/>
        <w:ind w:left="72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“</w:t>
      </w:r>
      <w:r w:rsidRPr="006E05A3">
        <w:rPr>
          <w:i/>
          <w:iCs/>
          <w:color w:val="000000"/>
        </w:rPr>
        <w:t>Jedinstveni upravni odjel Općine Petrovsko, nakon</w:t>
      </w:r>
      <w:r>
        <w:rPr>
          <w:i/>
          <w:iCs/>
          <w:color w:val="000000"/>
        </w:rPr>
        <w:t xml:space="preserve"> </w:t>
      </w:r>
      <w:r w:rsidRPr="006E05A3">
        <w:rPr>
          <w:i/>
          <w:iCs/>
          <w:color w:val="000000"/>
        </w:rPr>
        <w:t>provjere dostavljene dokumentacije, ukoliko su ispunjeni</w:t>
      </w:r>
      <w:r>
        <w:rPr>
          <w:i/>
          <w:iCs/>
          <w:color w:val="000000"/>
        </w:rPr>
        <w:t xml:space="preserve"> </w:t>
      </w:r>
      <w:r w:rsidRPr="006E05A3">
        <w:rPr>
          <w:i/>
          <w:iCs/>
          <w:color w:val="000000"/>
        </w:rPr>
        <w:t>uvjeti iz članka 2., 3. i 4. ove Odluke za sufinanciranje djelatnosti dadilja,</w:t>
      </w:r>
      <w:r>
        <w:rPr>
          <w:i/>
          <w:iCs/>
          <w:color w:val="000000"/>
        </w:rPr>
        <w:t xml:space="preserve"> </w:t>
      </w:r>
      <w:r w:rsidRPr="006E05A3">
        <w:rPr>
          <w:i/>
          <w:iCs/>
          <w:color w:val="000000"/>
        </w:rPr>
        <w:t xml:space="preserve">donosi </w:t>
      </w:r>
      <w:r>
        <w:rPr>
          <w:i/>
          <w:iCs/>
          <w:color w:val="000000"/>
        </w:rPr>
        <w:t>Rješenje</w:t>
      </w:r>
      <w:r w:rsidRPr="006E05A3">
        <w:rPr>
          <w:i/>
          <w:iCs/>
          <w:color w:val="000000"/>
        </w:rPr>
        <w:t xml:space="preserve"> kojim se odobrava sufinanciranje</w:t>
      </w:r>
    </w:p>
    <w:p w14:paraId="5756CAA3" w14:textId="1CA856F7" w:rsidR="006E05A3" w:rsidRPr="00A95070" w:rsidRDefault="006E05A3" w:rsidP="00A95070">
      <w:pPr>
        <w:shd w:val="clear" w:color="auto" w:fill="FFFFFF"/>
        <w:ind w:left="720"/>
        <w:jc w:val="both"/>
        <w:rPr>
          <w:i/>
          <w:iCs/>
          <w:color w:val="000000"/>
        </w:rPr>
      </w:pPr>
      <w:r w:rsidRPr="006E05A3">
        <w:rPr>
          <w:i/>
          <w:iCs/>
          <w:color w:val="000000"/>
        </w:rPr>
        <w:t>cijene usluge dadilje.</w:t>
      </w:r>
      <w:r w:rsidR="00181930">
        <w:rPr>
          <w:i/>
          <w:iCs/>
          <w:color w:val="000000"/>
        </w:rPr>
        <w:t>“</w:t>
      </w:r>
    </w:p>
    <w:p w14:paraId="521AC15A" w14:textId="77777777" w:rsidR="00A95070" w:rsidRDefault="00A95070" w:rsidP="00C666C1">
      <w:pPr>
        <w:ind w:left="6030"/>
        <w:jc w:val="center"/>
      </w:pPr>
    </w:p>
    <w:p w14:paraId="5ADE636F" w14:textId="568F4A1B" w:rsidR="00C666C1" w:rsidRDefault="00C666C1" w:rsidP="00C666C1">
      <w:pPr>
        <w:ind w:left="6030"/>
        <w:jc w:val="center"/>
      </w:pPr>
      <w:r w:rsidRPr="009D2761">
        <w:t>PREDSJEDNI</w:t>
      </w:r>
      <w:r>
        <w:t>K</w:t>
      </w:r>
    </w:p>
    <w:p w14:paraId="3E4D911B" w14:textId="0F75AC9A" w:rsidR="00C666C1" w:rsidRDefault="00C666C1" w:rsidP="004470EB">
      <w:pPr>
        <w:ind w:left="6030"/>
        <w:jc w:val="center"/>
      </w:pPr>
      <w:r>
        <w:t>OPĆINSKOG</w:t>
      </w:r>
      <w:r w:rsidRPr="009D2761">
        <w:t xml:space="preserve"> VIJEĆA</w:t>
      </w:r>
    </w:p>
    <w:p w14:paraId="65D998EB" w14:textId="6F48CA8C" w:rsidR="004470EB" w:rsidRDefault="00C666C1" w:rsidP="00A95070">
      <w:pPr>
        <w:ind w:left="6030"/>
        <w:jc w:val="center"/>
      </w:pPr>
      <w:r>
        <w:t>Davor Bešenski</w:t>
      </w:r>
    </w:p>
    <w:p w14:paraId="1D7480D0" w14:textId="2A68F1B2" w:rsidR="00A95070" w:rsidRPr="00A95070" w:rsidRDefault="00C666C1" w:rsidP="00A95070">
      <w:pPr>
        <w:ind w:left="6030"/>
        <w:jc w:val="center"/>
      </w:pPr>
      <w:r>
        <w:t>____________</w:t>
      </w:r>
    </w:p>
    <w:p w14:paraId="50514821" w14:textId="43877B35" w:rsidR="00F47F93" w:rsidRPr="003A35A4" w:rsidRDefault="00F47F93" w:rsidP="00F47F93">
      <w:pPr>
        <w:jc w:val="center"/>
        <w:rPr>
          <w:b/>
          <w:lang w:val="pl-PL"/>
        </w:rPr>
      </w:pPr>
      <w:r>
        <w:rPr>
          <w:b/>
          <w:lang w:val="pl-PL"/>
        </w:rPr>
        <w:lastRenderedPageBreak/>
        <w:t>O</w:t>
      </w:r>
      <w:r w:rsidRPr="003A35A4">
        <w:rPr>
          <w:b/>
          <w:lang w:val="pl-PL"/>
        </w:rPr>
        <w:t>BRAZLOŽENJE</w:t>
      </w:r>
    </w:p>
    <w:p w14:paraId="5948FBC5" w14:textId="77777777" w:rsidR="00F47F93" w:rsidRPr="003A35A4" w:rsidRDefault="00F47F93" w:rsidP="00F47F93">
      <w:pPr>
        <w:jc w:val="both"/>
        <w:rPr>
          <w:b/>
          <w:lang w:val="pl-PL"/>
        </w:rPr>
      </w:pPr>
    </w:p>
    <w:p w14:paraId="5FEFA6FB" w14:textId="77777777" w:rsidR="00F47F93" w:rsidRDefault="00F47F93" w:rsidP="00F47F93">
      <w:pPr>
        <w:jc w:val="both"/>
        <w:rPr>
          <w:b/>
          <w:lang w:val="pl-PL"/>
        </w:rPr>
      </w:pPr>
      <w:r>
        <w:rPr>
          <w:b/>
          <w:lang w:val="pl-PL"/>
        </w:rPr>
        <w:t xml:space="preserve">1. </w:t>
      </w:r>
      <w:r w:rsidRPr="005F2034">
        <w:rPr>
          <w:b/>
          <w:lang w:val="pl-PL"/>
        </w:rPr>
        <w:t>PRAVNI TEMELJ ZA DONOŠENJE AKTA</w:t>
      </w:r>
    </w:p>
    <w:p w14:paraId="07E5D30A" w14:textId="77777777" w:rsidR="00F47F93" w:rsidRPr="005F2034" w:rsidRDefault="00F47F93" w:rsidP="00F47F93">
      <w:pPr>
        <w:jc w:val="both"/>
        <w:rPr>
          <w:b/>
          <w:lang w:val="pl-PL"/>
        </w:rPr>
      </w:pPr>
    </w:p>
    <w:p w14:paraId="63E3FF7E" w14:textId="3A9D221E" w:rsidR="00F0278B" w:rsidRDefault="0021678D" w:rsidP="00F47F93">
      <w:pPr>
        <w:jc w:val="both"/>
      </w:pPr>
      <w:r w:rsidRPr="0021678D">
        <w:t>Materijalno</w:t>
      </w:r>
      <w:r w:rsidR="00EA36F5">
        <w:t xml:space="preserve"> </w:t>
      </w:r>
      <w:r w:rsidRPr="0021678D">
        <w:t>pravni temelj za donošenje akta proizlazi iz čl. 19. st.1. Zakona o lokalnoj i područnoj (regionalnoj) samoupravi („Narodne novine“ broj 33/01, 60/01, 129/05, 109/07, 125/08, 36/09, 36/09, 150/11, 144/12, 19/13, 137/15, 123/17, 98/19, 144/20) kojim je propisano da predstavničko tijelo uređuje pitanja iz svog samoupravnog djelokruga, među kojima su i ona u području odgoja, dok ovlast Općinskog vijeća za donošenje istog akta proizlazi iz odredbe članka 15.</w:t>
      </w:r>
      <w:r>
        <w:t xml:space="preserve"> </w:t>
      </w:r>
      <w:r w:rsidRPr="0021678D">
        <w:t>Statuta Općine Petrovsko („Službeni glasnik Krapinsko-zagorske županije“ broj 21/21).</w:t>
      </w:r>
    </w:p>
    <w:p w14:paraId="6556C6E0" w14:textId="77777777" w:rsidR="002F0054" w:rsidRPr="002F0054" w:rsidRDefault="002F0054" w:rsidP="00F47F93">
      <w:pPr>
        <w:jc w:val="both"/>
      </w:pPr>
    </w:p>
    <w:p w14:paraId="106CE49A" w14:textId="6C9C6575" w:rsidR="00F47F93" w:rsidRPr="0021678D" w:rsidRDefault="00F47F93" w:rsidP="0021678D">
      <w:pPr>
        <w:jc w:val="both"/>
        <w:rPr>
          <w:b/>
          <w:lang w:val="pl-PL"/>
        </w:rPr>
      </w:pPr>
      <w:r w:rsidRPr="003A35A4">
        <w:rPr>
          <w:b/>
          <w:lang w:val="pl-PL"/>
        </w:rPr>
        <w:t>2. PRIKAZ STANJA I RAZLOZI ZA DONOŠENJE AKTA</w:t>
      </w:r>
    </w:p>
    <w:p w14:paraId="1BF7D073" w14:textId="1A650FEB" w:rsidR="00F47F93" w:rsidRDefault="00F23A03" w:rsidP="00F23A03">
      <w:pPr>
        <w:jc w:val="both"/>
      </w:pPr>
      <w:r>
        <w:t>Razlog donošenja ove Odluke je, prije svega, ispravak tehničke pogreške u važećoj odluci, koja se odnosi na netočno navođenje broja službenog glasila u kojem je ista objavljena, radi osiguranja pravne sigurnosti i jasnoće primjene propisa.</w:t>
      </w:r>
      <w:r w:rsidR="0021678D">
        <w:t xml:space="preserve"> </w:t>
      </w:r>
      <w:r>
        <w:t xml:space="preserve">Nadalje, ovom Odlukom predlaže se izmjena odredbe koja uređuje visinu sufinanciranja usluge dadilje. Važećom odredbom propisano je da roditelji </w:t>
      </w:r>
      <w:r w:rsidR="00A95070">
        <w:t xml:space="preserve">koji </w:t>
      </w:r>
      <w:r w:rsidR="00A95070" w:rsidRPr="00A95070">
        <w:t xml:space="preserve">koriste usluge dadilje, koja ima sjedište na području općine Petrovsko </w:t>
      </w:r>
      <w:r w:rsidR="00A95070">
        <w:t xml:space="preserve">imaju pravo na sufinanciranje </w:t>
      </w:r>
      <w:r>
        <w:t>55% cijene usluge dadilje, uz ograničenje „maksimalno do 55% ekonomske cijene redovitih programa dječjih vrtića</w:t>
      </w:r>
      <w:r w:rsidR="00A95070" w:rsidRPr="00A95070">
        <w:t xml:space="preserve"> u kojima Općina Petrovsko sufinancira smještaj djece sa svog područja</w:t>
      </w:r>
      <w:r>
        <w:t xml:space="preserve">“. </w:t>
      </w:r>
      <w:r w:rsidR="00DE4C65">
        <w:t xml:space="preserve">Budući da </w:t>
      </w:r>
      <w:r w:rsidR="009A4D61">
        <w:t xml:space="preserve">Općina Petrovsko trenutno nema svog vrtića, čija bi ekonomska cijena služila kao osnova, </w:t>
      </w:r>
      <w:r w:rsidR="00A95070">
        <w:t xml:space="preserve">te da Općina Petrovsko sufinancira smještaj djece sa svog područja u više vrtića, </w:t>
      </w:r>
      <w:r w:rsidR="009A4D61">
        <w:t xml:space="preserve">predmetna odredba je neodređena jer se sa sigurnošću ne može zaključiti na ekonomsku cijenu </w:t>
      </w:r>
      <w:r w:rsidR="005245AD">
        <w:t xml:space="preserve">redovnog programa </w:t>
      </w:r>
      <w:r w:rsidR="009A4D61">
        <w:t>kojeg dječjeg</w:t>
      </w:r>
      <w:r w:rsidR="005245AD">
        <w:t xml:space="preserve"> </w:t>
      </w:r>
      <w:r w:rsidR="009A4D61">
        <w:t>vrtića (od svih koje Općina Petrovsko sufinancira) se ograničenje „do 55% ekonomske cijene redovitih programa dječjih vrtića“ odnosi.</w:t>
      </w:r>
      <w:r w:rsidR="002729A2">
        <w:t xml:space="preserve"> </w:t>
      </w:r>
      <w:r>
        <w:t xml:space="preserve">Predloženom izmjenom </w:t>
      </w:r>
      <w:r w:rsidR="005245AD">
        <w:t xml:space="preserve">izričito </w:t>
      </w:r>
      <w:r w:rsidR="00DE4C65">
        <w:t>se utvrđuje</w:t>
      </w:r>
      <w:r w:rsidR="009A4D61">
        <w:t xml:space="preserve"> da roditelji koji koriste usluge dadilje sa sjedištem na području Općine Petrovsko imaju pravo na sufinanciranje 55% cijene usluge dadilje, ali samo pod uvjetom da taj iznos 55% cijene usluge dadilje nije veći od 55% ekonomske cijene </w:t>
      </w:r>
      <w:r w:rsidR="005245AD">
        <w:t xml:space="preserve">redovnog programa </w:t>
      </w:r>
      <w:r w:rsidR="009A4D61">
        <w:t>dječjeg vrtića koji ima najnižu cijenu od svih onih čije redovne programe Općina Petrovsko sufinancira.</w:t>
      </w:r>
      <w:r w:rsidR="005245AD">
        <w:t xml:space="preserve"> Ukoliko je taj iznos veći od 55% najniže ekonomske cijene redovnog programa dječjeg vrtića koji Općina Petrovsko sufinancira, roditelji ostvaruju pravo na sufinanciranje 55% najniže ekonomske cijene redovitog programa dječjeg vrtića koji Općina Petrovsko sufinancira.</w:t>
      </w:r>
      <w:r w:rsidR="009A4D61">
        <w:t xml:space="preserve"> </w:t>
      </w:r>
      <w:r w:rsidR="00DE4C65">
        <w:t>Ovim se jamči da visina potpore bude usklađena s maksimalnim iznosima koji se koriste u službenim programima predškolskog odgoja i obrazovanja te da se spriječi moguće prekoračenje proračunskih sredstava</w:t>
      </w:r>
      <w:r w:rsidR="009A4D61">
        <w:t xml:space="preserve"> i iskorištavanje predmetne odredbe od strane obrta za čuvanje djece prekomjernim i neutemeljenim podizanjem cijena kako bi ostvarili što veći iznos sufinanciranja i time premašili cijene redovitih programa dječjih vrtića</w:t>
      </w:r>
      <w:r w:rsidR="00DE4C65">
        <w:t>.</w:t>
      </w:r>
      <w:r w:rsidR="009A4D61">
        <w:t xml:space="preserve"> </w:t>
      </w:r>
      <w:r>
        <w:t>Navedena izmjena predlaže se također iz razloga što se postojeće ograničenje u praksi pokazalo nelogičnim i neopravdanim, budući da dovodi do nejednakog tretmana korisnika usluga dadilja u odnosu na korisnike usluga dječjih vrtića. Cilj izmjene je osigurati dosljedno</w:t>
      </w:r>
      <w:r w:rsidR="009A4D61">
        <w:t>, održivo</w:t>
      </w:r>
      <w:r>
        <w:t xml:space="preserve"> i pravedno sufinanciranje</w:t>
      </w:r>
      <w:r w:rsidR="009A4D61">
        <w:t xml:space="preserve"> i korištenje proračunskih sredstava Općine</w:t>
      </w:r>
      <w:r>
        <w:t>, bez dodatnih ograničenja koja nisu utemeljena na stvarnim troškovima ili potrebama korisnika.</w:t>
      </w:r>
      <w:r w:rsidR="0021678D">
        <w:t xml:space="preserve"> </w:t>
      </w:r>
      <w:r>
        <w:t>Također, ovom Odlukom mijenja se način odlučivanja o ostvarivanju prava na sufinanciranje. Umjesto da odluku donosi općinski načelnik u formi zaključka, predlaže se da o pravima korisnika odlučuje Jedinstveni upravni odjel donošenjem rješenja. Ova izmjena predlaže se radi usklađenja s pravnom naravi postupka, budući da se u konkretnom slučaju radi o odlučivanju o pojedinačnim pravima i obvezama stranaka, odnosno o upravnoj stvari, slijedom čega je potrebno primijeniti pravila upravnog postupka i osigurati donošenje upravnog akta u formi rješenja, sukladno Zakonu o općem upravnom postupku („Narodne novine“ broj 47/09, 110/21).</w:t>
      </w:r>
    </w:p>
    <w:p w14:paraId="464AE9D0" w14:textId="77777777" w:rsidR="00F23A03" w:rsidRPr="00447AE0" w:rsidRDefault="00F23A03" w:rsidP="00F47F93">
      <w:pPr>
        <w:jc w:val="both"/>
      </w:pPr>
    </w:p>
    <w:p w14:paraId="0D04858D" w14:textId="77777777" w:rsidR="00F47F93" w:rsidRPr="003A35A4" w:rsidRDefault="00F47F93" w:rsidP="00F47F93">
      <w:pPr>
        <w:jc w:val="both"/>
        <w:rPr>
          <w:b/>
        </w:rPr>
      </w:pPr>
      <w:r w:rsidRPr="003A35A4">
        <w:rPr>
          <w:b/>
        </w:rPr>
        <w:t>3. PRIJEDLOG AKTA</w:t>
      </w:r>
    </w:p>
    <w:p w14:paraId="0184276D" w14:textId="77777777" w:rsidR="00F47F93" w:rsidRPr="00447AE0" w:rsidRDefault="00F47F93" w:rsidP="00F47F93">
      <w:pPr>
        <w:jc w:val="both"/>
        <w:rPr>
          <w:b/>
        </w:rPr>
      </w:pPr>
      <w:r w:rsidRPr="003A35A4">
        <w:rPr>
          <w:lang w:val="fr-FR"/>
        </w:rPr>
        <w:t>Tekst nacrta Odluke dostavlja se u privitku</w:t>
      </w:r>
      <w:r w:rsidRPr="003A35A4">
        <w:t>.</w:t>
      </w:r>
    </w:p>
    <w:p w14:paraId="4C519BD7" w14:textId="77777777" w:rsidR="00F47F93" w:rsidRDefault="00F47F93" w:rsidP="00F47F93"/>
    <w:p w14:paraId="50D391C2" w14:textId="77777777" w:rsidR="00FC3E38" w:rsidRPr="00F47F93" w:rsidRDefault="00FC3E38" w:rsidP="00F47F93"/>
    <w:sectPr w:rsidR="00FC3E38" w:rsidRPr="00F47F93" w:rsidSect="00F47F93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FA579" w14:textId="77777777" w:rsidR="00F9348B" w:rsidRDefault="00F9348B" w:rsidP="00304B9B">
      <w:r>
        <w:separator/>
      </w:r>
    </w:p>
  </w:endnote>
  <w:endnote w:type="continuationSeparator" w:id="0">
    <w:p w14:paraId="7802AAD4" w14:textId="77777777" w:rsidR="00F9348B" w:rsidRDefault="00F9348B" w:rsidP="0030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82D6B" w14:textId="77777777" w:rsidR="00F9348B" w:rsidRDefault="00F9348B" w:rsidP="00304B9B">
      <w:r>
        <w:separator/>
      </w:r>
    </w:p>
  </w:footnote>
  <w:footnote w:type="continuationSeparator" w:id="0">
    <w:p w14:paraId="217CE245" w14:textId="77777777" w:rsidR="00F9348B" w:rsidRDefault="00F9348B" w:rsidP="00304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C558A" w14:textId="1F56EA0E" w:rsidR="00304B9B" w:rsidRPr="00304B9B" w:rsidRDefault="00304B9B" w:rsidP="00304B9B">
    <w:pPr>
      <w:pStyle w:val="Zaglavlje"/>
      <w:jc w:val="right"/>
      <w:rPr>
        <w:b/>
        <w:bCs/>
      </w:rPr>
    </w:pPr>
    <w:r w:rsidRPr="00304B9B">
      <w:rPr>
        <w:b/>
        <w:bCs/>
      </w:rPr>
      <w:t>P R I J E D L O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1330"/>
    <w:multiLevelType w:val="hybridMultilevel"/>
    <w:tmpl w:val="733649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9992F56"/>
    <w:multiLevelType w:val="hybridMultilevel"/>
    <w:tmpl w:val="983260B0"/>
    <w:lvl w:ilvl="0" w:tplc="D8607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32028698">
    <w:abstractNumId w:val="0"/>
  </w:num>
  <w:num w:numId="2" w16cid:durableId="814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93"/>
    <w:rsid w:val="000545F0"/>
    <w:rsid w:val="000863C0"/>
    <w:rsid w:val="001105B0"/>
    <w:rsid w:val="00125265"/>
    <w:rsid w:val="00132BDD"/>
    <w:rsid w:val="00150A48"/>
    <w:rsid w:val="00165EFC"/>
    <w:rsid w:val="00173511"/>
    <w:rsid w:val="00181930"/>
    <w:rsid w:val="001911F3"/>
    <w:rsid w:val="0019742E"/>
    <w:rsid w:val="001B70DA"/>
    <w:rsid w:val="001C3F83"/>
    <w:rsid w:val="001D1CC0"/>
    <w:rsid w:val="001F55C6"/>
    <w:rsid w:val="00214F58"/>
    <w:rsid w:val="0021678D"/>
    <w:rsid w:val="00226E64"/>
    <w:rsid w:val="002729A2"/>
    <w:rsid w:val="00286C62"/>
    <w:rsid w:val="002E30A0"/>
    <w:rsid w:val="002E4BA6"/>
    <w:rsid w:val="002F0054"/>
    <w:rsid w:val="00304B9B"/>
    <w:rsid w:val="00306052"/>
    <w:rsid w:val="003C0EE8"/>
    <w:rsid w:val="003C7E5D"/>
    <w:rsid w:val="003E55A3"/>
    <w:rsid w:val="003E7846"/>
    <w:rsid w:val="003F6074"/>
    <w:rsid w:val="0043064F"/>
    <w:rsid w:val="0043220C"/>
    <w:rsid w:val="004470EB"/>
    <w:rsid w:val="00457937"/>
    <w:rsid w:val="004D554F"/>
    <w:rsid w:val="005245AD"/>
    <w:rsid w:val="0055548D"/>
    <w:rsid w:val="005911EA"/>
    <w:rsid w:val="005B6C44"/>
    <w:rsid w:val="00610721"/>
    <w:rsid w:val="00631745"/>
    <w:rsid w:val="006575A1"/>
    <w:rsid w:val="006B5478"/>
    <w:rsid w:val="006E05A3"/>
    <w:rsid w:val="006E2024"/>
    <w:rsid w:val="006E6FB7"/>
    <w:rsid w:val="00776CF2"/>
    <w:rsid w:val="007B2CA6"/>
    <w:rsid w:val="00860E97"/>
    <w:rsid w:val="008A3D78"/>
    <w:rsid w:val="00916398"/>
    <w:rsid w:val="0093444C"/>
    <w:rsid w:val="009A4D61"/>
    <w:rsid w:val="009B5113"/>
    <w:rsid w:val="009E56D1"/>
    <w:rsid w:val="00A03FFA"/>
    <w:rsid w:val="00A24B37"/>
    <w:rsid w:val="00A702F6"/>
    <w:rsid w:val="00A95070"/>
    <w:rsid w:val="00AE1274"/>
    <w:rsid w:val="00B050D1"/>
    <w:rsid w:val="00B14CDC"/>
    <w:rsid w:val="00B3094C"/>
    <w:rsid w:val="00B37DA7"/>
    <w:rsid w:val="00B4336C"/>
    <w:rsid w:val="00B84830"/>
    <w:rsid w:val="00BB082F"/>
    <w:rsid w:val="00BB64B9"/>
    <w:rsid w:val="00BD377E"/>
    <w:rsid w:val="00BF24C6"/>
    <w:rsid w:val="00C10E29"/>
    <w:rsid w:val="00C260B0"/>
    <w:rsid w:val="00C26262"/>
    <w:rsid w:val="00C4094D"/>
    <w:rsid w:val="00C45642"/>
    <w:rsid w:val="00C666C1"/>
    <w:rsid w:val="00C93C61"/>
    <w:rsid w:val="00CA4A88"/>
    <w:rsid w:val="00CC5BA7"/>
    <w:rsid w:val="00D76050"/>
    <w:rsid w:val="00D77372"/>
    <w:rsid w:val="00DE4C65"/>
    <w:rsid w:val="00E4118F"/>
    <w:rsid w:val="00E92031"/>
    <w:rsid w:val="00EA36F5"/>
    <w:rsid w:val="00F0278B"/>
    <w:rsid w:val="00F23A03"/>
    <w:rsid w:val="00F47F93"/>
    <w:rsid w:val="00F6734B"/>
    <w:rsid w:val="00F71936"/>
    <w:rsid w:val="00F9348B"/>
    <w:rsid w:val="00FA2457"/>
    <w:rsid w:val="00FC3E38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6A6B3"/>
  <w15:chartTrackingRefBased/>
  <w15:docId w15:val="{072138FD-5399-4587-9D78-F0296782B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A3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47F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47F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7F9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47F9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47F9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47F9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47F9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47F9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47F9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47F9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47F9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7F93"/>
    <w:rPr>
      <w:rFonts w:eastAsiaTheme="majorEastAsia" w:cstheme="majorBidi"/>
      <w:color w:val="2F5496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47F93"/>
    <w:rPr>
      <w:rFonts w:eastAsiaTheme="majorEastAsia" w:cstheme="majorBidi"/>
      <w:i/>
      <w:iCs/>
      <w:color w:val="2F5496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47F93"/>
    <w:rPr>
      <w:rFonts w:eastAsiaTheme="majorEastAsia" w:cstheme="majorBidi"/>
      <w:color w:val="2F5496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47F93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47F93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47F93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47F93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47F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47F93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47F9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47F93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47F9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47F93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47F9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47F9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47F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47F93"/>
    <w:rPr>
      <w:i/>
      <w:iCs/>
      <w:color w:val="2F5496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47F9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F47F93"/>
    <w:pPr>
      <w:spacing w:after="0" w:line="240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04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4B9B"/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4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4B9B"/>
    <w:rPr>
      <w:rFonts w:ascii="Times New Roman" w:eastAsia="Times New Roman" w:hAnsi="Times New Roman" w:cs="Times New Roman"/>
      <w:kern w:val="0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BA732-4EBB-4E36-90E5-D1AAC180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Općina Petrovsko</cp:lastModifiedBy>
  <cp:revision>50</cp:revision>
  <cp:lastPrinted>2026-04-03T05:43:00Z</cp:lastPrinted>
  <dcterms:created xsi:type="dcterms:W3CDTF">2026-03-20T13:12:00Z</dcterms:created>
  <dcterms:modified xsi:type="dcterms:W3CDTF">2026-04-03T06:14:00Z</dcterms:modified>
</cp:coreProperties>
</file>